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49" w:rsidRPr="005E3649" w:rsidRDefault="00954254" w:rsidP="005E3649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поднетом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захтеву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интегралне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складиштење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неопасног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49">
        <w:rPr>
          <w:rFonts w:ascii="Times New Roman" w:hAnsi="Times New Roman" w:cs="Times New Roman"/>
          <w:sz w:val="24"/>
          <w:szCs w:val="24"/>
          <w:lang w:val="sr-Cyrl-RS"/>
        </w:rPr>
        <w:t>на кат. парци бр. 2665/2 КО Брест,</w:t>
      </w:r>
      <w:r w:rsidR="005E3649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Мерошина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3649" w:rsidRPr="005E364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E3649">
        <w:rPr>
          <w:rFonts w:ascii="Times New Roman" w:hAnsi="Times New Roman" w:cs="Times New Roman"/>
          <w:sz w:val="24"/>
          <w:szCs w:val="24"/>
          <w:lang w:val="sr-Cyrl-CS"/>
        </w:rPr>
        <w:t xml:space="preserve">осилац пројекта </w:t>
      </w:r>
      <w:r w:rsidRPr="005E3649">
        <w:rPr>
          <w:rFonts w:ascii="Times New Roman" w:hAnsi="Times New Roman" w:cs="Times New Roman"/>
          <w:sz w:val="24"/>
          <w:szCs w:val="24"/>
        </w:rPr>
        <w:t>''EX</w:t>
      </w:r>
      <w:r w:rsidR="005E3649">
        <w:rPr>
          <w:rFonts w:ascii="Times New Roman" w:hAnsi="Times New Roman" w:cs="Times New Roman"/>
          <w:sz w:val="24"/>
          <w:szCs w:val="24"/>
        </w:rPr>
        <w:t>X</w:t>
      </w:r>
      <w:r w:rsidRPr="005E3649">
        <w:rPr>
          <w:rFonts w:ascii="Times New Roman" w:hAnsi="Times New Roman" w:cs="Times New Roman"/>
          <w:sz w:val="24"/>
          <w:szCs w:val="24"/>
        </w:rPr>
        <w:t>OL</w:t>
      </w:r>
      <w:r w:rsidRPr="005E3649">
        <w:rPr>
          <w:rFonts w:ascii="Times New Roman" w:hAnsi="Times New Roman" w:cs="Times New Roman"/>
          <w:sz w:val="24"/>
          <w:szCs w:val="24"/>
          <w:lang w:val="sr-Cyrl-RS"/>
        </w:rPr>
        <w:t>" д.о.о.</w:t>
      </w:r>
      <w:r w:rsidRPr="005E3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3649">
        <w:rPr>
          <w:rFonts w:ascii="Times New Roman" w:hAnsi="Times New Roman" w:cs="Times New Roman"/>
          <w:sz w:val="24"/>
          <w:szCs w:val="24"/>
          <w:lang w:val="sr-Cyrl-RS"/>
        </w:rPr>
        <w:t>Мерошина</w:t>
      </w:r>
      <w:r w:rsidRPr="005E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кладиштење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</w:t>
      </w:r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 xml:space="preserve">неопасне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отпадне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пластичне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амбалаже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4254" w:rsidRPr="00954254" w:rsidRDefault="005E3649" w:rsidP="005E364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 општине Мерошина</w:t>
      </w:r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63.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управљању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отпадом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РС“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. 36/09 и 88/10</w:t>
      </w:r>
      <w:r w:rsidR="00F27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14/16</w:t>
      </w:r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54254" w:rsidRPr="00954254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</w:p>
    <w:p w:rsidR="005E3649" w:rsidRDefault="00954254" w:rsidP="005E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54254">
        <w:rPr>
          <w:rFonts w:ascii="Times New Roman" w:eastAsia="Times New Roman" w:hAnsi="Times New Roman" w:cs="Times New Roman"/>
          <w:sz w:val="24"/>
          <w:szCs w:val="24"/>
        </w:rPr>
        <w:br/>
      </w:r>
      <w:r w:rsidR="005E36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ОБАВЕШТЕЊЕ</w:t>
      </w:r>
    </w:p>
    <w:p w:rsidR="00954254" w:rsidRPr="00954254" w:rsidRDefault="00954254" w:rsidP="005E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4254">
        <w:rPr>
          <w:rFonts w:ascii="Times New Roman" w:eastAsia="Times New Roman" w:hAnsi="Times New Roman" w:cs="Times New Roman"/>
          <w:sz w:val="24"/>
          <w:szCs w:val="24"/>
        </w:rPr>
        <w:br/>
      </w:r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пријему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интегралне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складиштење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неопасног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територији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36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општине Мерошина</w:t>
      </w:r>
    </w:p>
    <w:p w:rsidR="00954254" w:rsidRPr="00954254" w:rsidRDefault="00954254" w:rsidP="0095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25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Надлежни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јавност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49" w:rsidRPr="005E3649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 пројекта </w:t>
      </w:r>
      <w:r w:rsidR="005E3649" w:rsidRPr="005E3649">
        <w:rPr>
          <w:rFonts w:ascii="Times New Roman" w:hAnsi="Times New Roman" w:cs="Times New Roman"/>
          <w:sz w:val="24"/>
          <w:szCs w:val="24"/>
        </w:rPr>
        <w:t>''EX</w:t>
      </w:r>
      <w:r w:rsidR="005E3649">
        <w:rPr>
          <w:rFonts w:ascii="Times New Roman" w:hAnsi="Times New Roman" w:cs="Times New Roman"/>
          <w:sz w:val="24"/>
          <w:szCs w:val="24"/>
        </w:rPr>
        <w:t>X</w:t>
      </w:r>
      <w:r w:rsidR="005E3649" w:rsidRPr="005E3649">
        <w:rPr>
          <w:rFonts w:ascii="Times New Roman" w:hAnsi="Times New Roman" w:cs="Times New Roman"/>
          <w:sz w:val="24"/>
          <w:szCs w:val="24"/>
        </w:rPr>
        <w:t>OL</w:t>
      </w:r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>" д.о.о.</w:t>
      </w:r>
      <w:r w:rsidR="005E3649" w:rsidRPr="005E3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>Мерошина</w:t>
      </w:r>
      <w:r w:rsidR="005E3649" w:rsidRPr="005E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49" w:rsidRPr="00954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кладиштење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</w:t>
      </w:r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 xml:space="preserve">неопасне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отпадне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пластичне</w:t>
      </w:r>
      <w:proofErr w:type="spellEnd"/>
      <w:r w:rsidR="005E3649" w:rsidRPr="005E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49" w:rsidRPr="005E3649">
        <w:rPr>
          <w:rFonts w:ascii="Times New Roman" w:hAnsi="Times New Roman" w:cs="Times New Roman"/>
          <w:sz w:val="24"/>
          <w:szCs w:val="24"/>
        </w:rPr>
        <w:t>амбалаже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регистрован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49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5E3649">
        <w:rPr>
          <w:rFonts w:ascii="Times New Roman" w:eastAsia="Times New Roman" w:hAnsi="Times New Roman" w:cs="Times New Roman"/>
          <w:sz w:val="24"/>
          <w:szCs w:val="24"/>
        </w:rPr>
        <w:t>.04.2001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Агенцији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Mатични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3649">
        <w:rPr>
          <w:rFonts w:ascii="Times New Roman" w:eastAsia="Times New Roman" w:hAnsi="Times New Roman" w:cs="Times New Roman"/>
          <w:sz w:val="24"/>
          <w:szCs w:val="24"/>
          <w:lang w:val="sr-Cyrl-RS"/>
        </w:rPr>
        <w:t>17181017</w:t>
      </w:r>
      <w:r w:rsidR="005E3649">
        <w:rPr>
          <w:rFonts w:ascii="Times New Roman" w:eastAsia="Times New Roman" w:hAnsi="Times New Roman" w:cs="Times New Roman"/>
          <w:sz w:val="24"/>
          <w:szCs w:val="24"/>
        </w:rPr>
        <w:t>, ПИБ: 100618383),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поднео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49">
        <w:rPr>
          <w:rFonts w:ascii="Times New Roman" w:eastAsia="Times New Roman" w:hAnsi="Times New Roman" w:cs="Times New Roman"/>
          <w:sz w:val="24"/>
          <w:szCs w:val="24"/>
          <w:lang w:val="sr-Cyrl-RS"/>
        </w:rPr>
        <w:t>501-497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49">
        <w:rPr>
          <w:rFonts w:ascii="Times New Roman" w:eastAsia="Times New Roman" w:hAnsi="Times New Roman" w:cs="Times New Roman"/>
          <w:sz w:val="24"/>
          <w:szCs w:val="24"/>
          <w:lang w:val="sr-Cyrl-RS"/>
        </w:rPr>
        <w:t>02.06.2017.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интегралне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складиштење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класификован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опасан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0374B7">
        <w:rPr>
          <w:rFonts w:ascii="Times New Roman" w:hAnsi="Times New Roman" w:cs="Times New Roman"/>
          <w:sz w:val="24"/>
          <w:szCs w:val="24"/>
          <w:lang w:val="sr-Cyrl-RS"/>
        </w:rPr>
        <w:t>кат. парцели</w:t>
      </w:r>
      <w:bookmarkStart w:id="0" w:name="_GoBack"/>
      <w:bookmarkEnd w:id="0"/>
      <w:r w:rsidR="005E3649" w:rsidRPr="005E3649">
        <w:rPr>
          <w:rFonts w:ascii="Times New Roman" w:hAnsi="Times New Roman" w:cs="Times New Roman"/>
          <w:sz w:val="24"/>
          <w:szCs w:val="24"/>
          <w:lang w:val="sr-Cyrl-RS"/>
        </w:rPr>
        <w:t xml:space="preserve"> бр. 2665/2 КО Брест,</w:t>
      </w:r>
      <w:r w:rsidR="005E3649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Мерошина</w:t>
      </w:r>
      <w:r w:rsidR="005E3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Оператер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складиштење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неопасног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индексног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15 01 02 (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пластична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амбалажа</w:t>
      </w:r>
      <w:proofErr w:type="spellEnd"/>
      <w:r w:rsidR="00467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Правилнику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категоријама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испитивању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класификацији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(''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РС''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56/10).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br/>
        <w:t>    </w:t>
      </w:r>
      <w:r w:rsidR="00467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површине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76">
        <w:rPr>
          <w:rFonts w:ascii="Times New Roman" w:eastAsia="Times New Roman" w:hAnsi="Times New Roman" w:cs="Times New Roman"/>
          <w:sz w:val="24"/>
          <w:szCs w:val="24"/>
        </w:rPr>
        <w:t>5982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m²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складишни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76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proofErr w:type="spellStart"/>
      <w:r w:rsidR="00467376">
        <w:rPr>
          <w:rFonts w:ascii="Times New Roman" w:eastAsia="Times New Roman" w:hAnsi="Times New Roman" w:cs="Times New Roman"/>
          <w:sz w:val="24"/>
          <w:szCs w:val="24"/>
        </w:rPr>
        <w:t>kvm</w:t>
      </w:r>
      <w:proofErr w:type="spellEnd"/>
      <w:r w:rsidR="00467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67376" w:rsidRP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76" w:rsidRP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налази електрична машина за уситњавање и млевење (млин).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76" w:rsidRP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Предвиђени максимални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складиштења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76" w:rsidRPr="00CD0D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0 t а </w:t>
      </w:r>
      <w:r w:rsidR="00CD0DA4" w:rsidRP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планирани максимални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прераде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A4" w:rsidRP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D0DA4" w:rsidRP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неопасног пластичног отпада.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Оператер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интегралне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складиштење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неопасног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доставио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АПР-а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регистрацији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фирме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потребне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отпадом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</w:t>
      </w:r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пожара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затварање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методама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третмана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одлагања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методама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третмана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одлагања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остатака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501-471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2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01.06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2017.</w:t>
      </w:r>
      <w:proofErr w:type="gram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општине Мерошина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предметни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="00CD0DA4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животну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средину</w:t>
      </w:r>
      <w:proofErr w:type="spellEnd"/>
      <w:r w:rsidR="00CD0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уверења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надлежних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издатих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осигурању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уплаћеним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proofErr w:type="spellStart"/>
      <w:r w:rsidR="00CD0DA4">
        <w:rPr>
          <w:rFonts w:ascii="Times New Roman" w:eastAsia="Times New Roman" w:hAnsi="Times New Roman" w:cs="Times New Roman"/>
          <w:sz w:val="24"/>
          <w:szCs w:val="24"/>
        </w:rPr>
        <w:t>административним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br/>
        <w:t>    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мишљења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заинтересованих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организација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јавности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1CA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17</w:t>
      </w:r>
      <w:r w:rsidR="00C31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31CA2">
        <w:rPr>
          <w:rFonts w:ascii="Times New Roman" w:eastAsia="Times New Roman" w:hAnsi="Times New Roman" w:cs="Times New Roman"/>
          <w:b/>
          <w:bCs/>
          <w:sz w:val="24"/>
          <w:szCs w:val="24"/>
        </w:rPr>
        <w:t>јун</w:t>
      </w:r>
      <w:proofErr w:type="spellEnd"/>
      <w:r w:rsidR="00C31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9542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254" w:rsidRPr="00954254" w:rsidRDefault="00954254" w:rsidP="0095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254">
        <w:rPr>
          <w:rFonts w:ascii="Times New Roman" w:eastAsia="Times New Roman" w:hAnsi="Times New Roman" w:cs="Times New Roman"/>
          <w:sz w:val="24"/>
          <w:szCs w:val="24"/>
        </w:rPr>
        <w:lastRenderedPageBreak/>
        <w:t>    </w:t>
      </w:r>
      <w:r w:rsidR="003C05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пратећу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622248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канцеларији бр.15 Општинске управе општине Мерошина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248">
        <w:rPr>
          <w:rFonts w:ascii="Times New Roman" w:eastAsia="Times New Roman" w:hAnsi="Times New Roman" w:cs="Times New Roman"/>
          <w:sz w:val="24"/>
          <w:szCs w:val="24"/>
          <w:lang w:val="sr-Cyrl-RS"/>
        </w:rPr>
        <w:t>Цара Лазара 17,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24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Мерошина</w:t>
      </w:r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данима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времену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954254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95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8F6" w:rsidRPr="00954254" w:rsidRDefault="00DF78F6" w:rsidP="00954254">
      <w:pPr>
        <w:jc w:val="both"/>
        <w:rPr>
          <w:lang w:val="sr-Cyrl-RS"/>
        </w:rPr>
      </w:pPr>
    </w:p>
    <w:sectPr w:rsidR="00DF78F6" w:rsidRPr="0095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4"/>
    <w:rsid w:val="000374B7"/>
    <w:rsid w:val="002B4502"/>
    <w:rsid w:val="003C055C"/>
    <w:rsid w:val="00467376"/>
    <w:rsid w:val="005E3649"/>
    <w:rsid w:val="00622248"/>
    <w:rsid w:val="00954254"/>
    <w:rsid w:val="00C31CA2"/>
    <w:rsid w:val="00CD0DA4"/>
    <w:rsid w:val="00DF78F6"/>
    <w:rsid w:val="00F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2B5"/>
  <w15:chartTrackingRefBased/>
  <w15:docId w15:val="{008CA576-AFA7-4CD4-85F4-42722CC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Nikolic</dc:creator>
  <cp:keywords/>
  <dc:description/>
  <cp:lastModifiedBy>Filip Nikolic</cp:lastModifiedBy>
  <cp:revision>6</cp:revision>
  <dcterms:created xsi:type="dcterms:W3CDTF">2017-06-05T10:10:00Z</dcterms:created>
  <dcterms:modified xsi:type="dcterms:W3CDTF">2017-06-05T11:07:00Z</dcterms:modified>
</cp:coreProperties>
</file>